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96" w:rsidRDefault="00504796" w:rsidP="009B260C">
      <w:pPr>
        <w:pStyle w:val="a3"/>
      </w:pPr>
    </w:p>
    <w:p w:rsidR="00504796" w:rsidRDefault="00504796" w:rsidP="009B260C">
      <w:pPr>
        <w:pStyle w:val="a3"/>
      </w:pPr>
    </w:p>
    <w:p w:rsidR="00504796" w:rsidRDefault="00504796" w:rsidP="009B260C">
      <w:pPr>
        <w:pStyle w:val="a3"/>
      </w:pPr>
    </w:p>
    <w:p w:rsidR="009B260C" w:rsidRDefault="009B260C" w:rsidP="009B260C">
      <w:pPr>
        <w:pStyle w:val="a3"/>
      </w:pPr>
      <w:r>
        <w:t>БРЯНСКАЯ ОБЛАСТЬ</w:t>
      </w:r>
    </w:p>
    <w:p w:rsidR="00DF567A" w:rsidRDefault="009B260C" w:rsidP="009B260C">
      <w:pPr>
        <w:pStyle w:val="a3"/>
      </w:pPr>
      <w:r>
        <w:t>РЕВЕНСКАЯ  СЕЛЬСКАЯ 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3D1645" w:rsidRDefault="003D1645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От 31.10.2024г.</w:t>
      </w:r>
      <w:r w:rsidR="00D6612B">
        <w:rPr>
          <w:bCs/>
          <w:spacing w:val="8"/>
          <w:sz w:val="28"/>
          <w:szCs w:val="28"/>
        </w:rPr>
        <w:t xml:space="preserve"> №4</w:t>
      </w:r>
      <w:r w:rsidR="00DD354B">
        <w:rPr>
          <w:bCs/>
          <w:spacing w:val="8"/>
          <w:sz w:val="28"/>
          <w:szCs w:val="28"/>
        </w:rPr>
        <w:t>3</w:t>
      </w:r>
      <w:bookmarkStart w:id="0" w:name="_GoBack"/>
      <w:bookmarkEnd w:id="0"/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</w:t>
      </w:r>
      <w:proofErr w:type="gramStart"/>
      <w:r>
        <w:rPr>
          <w:bCs/>
          <w:spacing w:val="8"/>
          <w:sz w:val="28"/>
          <w:szCs w:val="28"/>
        </w:rPr>
        <w:t>бюджетной</w:t>
      </w:r>
      <w:proofErr w:type="gramEnd"/>
      <w:r>
        <w:rPr>
          <w:bCs/>
          <w:spacing w:val="8"/>
          <w:sz w:val="28"/>
          <w:szCs w:val="28"/>
        </w:rPr>
        <w:t xml:space="preserve"> и налоговой </w:t>
      </w:r>
    </w:p>
    <w:p w:rsidR="00420763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политики </w:t>
      </w:r>
      <w:proofErr w:type="spellStart"/>
      <w:r w:rsidR="009B260C">
        <w:rPr>
          <w:bCs/>
          <w:spacing w:val="8"/>
          <w:sz w:val="28"/>
          <w:szCs w:val="28"/>
        </w:rPr>
        <w:t>Ревенского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>
        <w:rPr>
          <w:bCs/>
          <w:spacing w:val="8"/>
          <w:sz w:val="28"/>
          <w:szCs w:val="28"/>
        </w:rPr>
        <w:t>поселени</w:t>
      </w:r>
      <w:r w:rsidR="00D41011">
        <w:rPr>
          <w:bCs/>
          <w:spacing w:val="8"/>
          <w:sz w:val="28"/>
          <w:szCs w:val="28"/>
        </w:rPr>
        <w:t>я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proofErr w:type="spellStart"/>
      <w:r w:rsidR="00D41011">
        <w:rPr>
          <w:bCs/>
          <w:spacing w:val="8"/>
          <w:sz w:val="28"/>
          <w:szCs w:val="28"/>
        </w:rPr>
        <w:t>Карачевского</w:t>
      </w:r>
      <w:proofErr w:type="spellEnd"/>
      <w:r w:rsidR="00D41011">
        <w:rPr>
          <w:bCs/>
          <w:spacing w:val="8"/>
          <w:sz w:val="28"/>
          <w:szCs w:val="28"/>
        </w:rPr>
        <w:t xml:space="preserve">  муниципального  района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 </w:t>
      </w:r>
      <w:r w:rsidR="00923430">
        <w:rPr>
          <w:bCs/>
          <w:spacing w:val="8"/>
          <w:sz w:val="28"/>
          <w:szCs w:val="28"/>
        </w:rPr>
        <w:t>на 202</w:t>
      </w:r>
      <w:r w:rsidR="009A5F2E">
        <w:rPr>
          <w:bCs/>
          <w:spacing w:val="8"/>
          <w:sz w:val="28"/>
          <w:szCs w:val="28"/>
        </w:rPr>
        <w:t>5</w:t>
      </w:r>
      <w:r w:rsidR="00923430">
        <w:rPr>
          <w:bCs/>
          <w:spacing w:val="8"/>
          <w:sz w:val="28"/>
          <w:szCs w:val="28"/>
        </w:rPr>
        <w:t xml:space="preserve"> год  и на плановый период 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202</w:t>
      </w:r>
      <w:r w:rsidR="009A5F2E">
        <w:rPr>
          <w:bCs/>
          <w:spacing w:val="8"/>
          <w:sz w:val="28"/>
          <w:szCs w:val="28"/>
        </w:rPr>
        <w:t>6</w:t>
      </w:r>
      <w:r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годов</w:t>
      </w:r>
      <w:r w:rsidR="00D41011">
        <w:rPr>
          <w:bCs/>
          <w:spacing w:val="8"/>
          <w:sz w:val="28"/>
          <w:szCs w:val="28"/>
        </w:rPr>
        <w:t xml:space="preserve"> </w:t>
      </w:r>
    </w:p>
    <w:p w:rsidR="00DF567A" w:rsidRDefault="00DF567A" w:rsidP="00EF3448">
      <w:pPr>
        <w:jc w:val="both"/>
        <w:rPr>
          <w:b/>
          <w:bCs/>
          <w:spacing w:val="8"/>
          <w:sz w:val="24"/>
        </w:rPr>
      </w:pPr>
    </w:p>
    <w:p w:rsidR="00115247" w:rsidRDefault="00115247" w:rsidP="00115247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4459EE" w:rsidRPr="004459EE" w:rsidRDefault="004459EE" w:rsidP="004459EE">
      <w:pPr>
        <w:pStyle w:val="a6"/>
        <w:numPr>
          <w:ilvl w:val="0"/>
          <w:numId w:val="6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proofErr w:type="spellStart"/>
      <w:r w:rsidR="009B260C">
        <w:rPr>
          <w:bCs/>
          <w:spacing w:val="8"/>
          <w:sz w:val="28"/>
          <w:szCs w:val="28"/>
        </w:rPr>
        <w:t>Ревенского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 w:rsidRPr="004459EE">
        <w:rPr>
          <w:bCs/>
          <w:spacing w:val="8"/>
          <w:sz w:val="28"/>
          <w:szCs w:val="28"/>
        </w:rPr>
        <w:t xml:space="preserve">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 района Брянской области  на 202</w:t>
      </w:r>
      <w:r w:rsidR="009A5F2E"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9A5F2E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8205A8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</w:t>
      </w:r>
      <w:r w:rsidR="008205A8">
        <w:rPr>
          <w:spacing w:val="8"/>
          <w:sz w:val="28"/>
          <w:szCs w:val="28"/>
        </w:rPr>
        <w:t xml:space="preserve">Постановление разместить на официальном сайте в сети «Интернет» и опубликовать в сборнике муниципальных правовых актов </w:t>
      </w:r>
      <w:proofErr w:type="spellStart"/>
      <w:r w:rsidR="009B260C">
        <w:rPr>
          <w:spacing w:val="8"/>
          <w:sz w:val="28"/>
          <w:szCs w:val="28"/>
        </w:rPr>
        <w:t>Ревенского</w:t>
      </w:r>
      <w:proofErr w:type="spellEnd"/>
      <w:r w:rsidR="008205A8">
        <w:rPr>
          <w:spacing w:val="8"/>
          <w:sz w:val="28"/>
          <w:szCs w:val="28"/>
        </w:rPr>
        <w:t xml:space="preserve"> сельского поселения.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</w:t>
      </w:r>
      <w:proofErr w:type="gramStart"/>
      <w:r>
        <w:rPr>
          <w:spacing w:val="8"/>
          <w:sz w:val="28"/>
          <w:szCs w:val="28"/>
        </w:rPr>
        <w:t>Контроль за</w:t>
      </w:r>
      <w:proofErr w:type="gramEnd"/>
      <w:r>
        <w:rPr>
          <w:spacing w:val="8"/>
          <w:sz w:val="28"/>
          <w:szCs w:val="28"/>
        </w:rPr>
        <w:t xml:space="preserve"> исполнением настоящего постановления</w:t>
      </w:r>
      <w:r w:rsidR="00420763">
        <w:rPr>
          <w:spacing w:val="8"/>
          <w:sz w:val="28"/>
          <w:szCs w:val="28"/>
        </w:rPr>
        <w:t xml:space="preserve"> оставляю за собой</w:t>
      </w:r>
      <w:r>
        <w:rPr>
          <w:spacing w:val="8"/>
          <w:sz w:val="28"/>
          <w:szCs w:val="28"/>
        </w:rPr>
        <w:t>.</w:t>
      </w:r>
    </w:p>
    <w:p w:rsidR="00DF567A" w:rsidRDefault="00DF567A">
      <w:pPr>
        <w:jc w:val="both"/>
        <w:rPr>
          <w:spacing w:val="8"/>
          <w:sz w:val="28"/>
        </w:rPr>
      </w:pPr>
    </w:p>
    <w:p w:rsidR="00504796" w:rsidRDefault="00504796" w:rsidP="004339A9">
      <w:pPr>
        <w:rPr>
          <w:spacing w:val="8"/>
          <w:sz w:val="28"/>
        </w:rPr>
      </w:pPr>
    </w:p>
    <w:p w:rsidR="00504796" w:rsidRDefault="00504796" w:rsidP="004339A9">
      <w:pPr>
        <w:rPr>
          <w:spacing w:val="8"/>
          <w:sz w:val="28"/>
        </w:rPr>
      </w:pPr>
    </w:p>
    <w:p w:rsidR="00504796" w:rsidRDefault="00504796" w:rsidP="004339A9">
      <w:pPr>
        <w:rPr>
          <w:spacing w:val="8"/>
          <w:sz w:val="28"/>
        </w:rPr>
      </w:pPr>
    </w:p>
    <w:p w:rsidR="00504796" w:rsidRDefault="00504796" w:rsidP="004339A9">
      <w:pPr>
        <w:rPr>
          <w:spacing w:val="8"/>
          <w:sz w:val="28"/>
        </w:rPr>
      </w:pPr>
    </w:p>
    <w:p w:rsidR="00420763" w:rsidRDefault="00B14428" w:rsidP="004339A9">
      <w:pPr>
        <w:rPr>
          <w:spacing w:val="8"/>
          <w:sz w:val="28"/>
        </w:rPr>
      </w:pPr>
      <w:r>
        <w:rPr>
          <w:spacing w:val="8"/>
          <w:sz w:val="28"/>
        </w:rPr>
        <w:t>Глав</w:t>
      </w:r>
      <w:r w:rsidR="00420763">
        <w:rPr>
          <w:spacing w:val="8"/>
          <w:sz w:val="28"/>
        </w:rPr>
        <w:t xml:space="preserve">а </w:t>
      </w:r>
      <w:proofErr w:type="spellStart"/>
      <w:r w:rsidR="009B260C">
        <w:rPr>
          <w:spacing w:val="8"/>
          <w:sz w:val="28"/>
        </w:rPr>
        <w:t>Рев</w:t>
      </w:r>
      <w:r w:rsidR="00420763">
        <w:rPr>
          <w:spacing w:val="8"/>
          <w:sz w:val="28"/>
        </w:rPr>
        <w:t>енской</w:t>
      </w:r>
      <w:proofErr w:type="spellEnd"/>
      <w:r w:rsidR="00420763">
        <w:rPr>
          <w:spacing w:val="8"/>
          <w:sz w:val="28"/>
        </w:rPr>
        <w:t xml:space="preserve"> </w:t>
      </w:r>
      <w:proofErr w:type="gramStart"/>
      <w:r w:rsidR="00420763">
        <w:rPr>
          <w:spacing w:val="8"/>
          <w:sz w:val="28"/>
        </w:rPr>
        <w:t>сельской</w:t>
      </w:r>
      <w:proofErr w:type="gramEnd"/>
    </w:p>
    <w:p w:rsidR="00B14428" w:rsidRDefault="00B14428" w:rsidP="00420763">
      <w:pPr>
        <w:rPr>
          <w:spacing w:val="8"/>
          <w:sz w:val="28"/>
        </w:rPr>
      </w:pPr>
      <w:r>
        <w:rPr>
          <w:spacing w:val="8"/>
          <w:sz w:val="28"/>
        </w:rPr>
        <w:t xml:space="preserve"> администрации </w:t>
      </w:r>
      <w:r w:rsidR="00420763">
        <w:rPr>
          <w:spacing w:val="8"/>
          <w:sz w:val="28"/>
        </w:rPr>
        <w:t xml:space="preserve">                                                  </w:t>
      </w:r>
      <w:proofErr w:type="spellStart"/>
      <w:r w:rsidR="00420763">
        <w:rPr>
          <w:spacing w:val="8"/>
          <w:sz w:val="28"/>
        </w:rPr>
        <w:t>Н.Н.</w:t>
      </w:r>
      <w:r w:rsidR="009B260C">
        <w:rPr>
          <w:spacing w:val="8"/>
          <w:sz w:val="28"/>
        </w:rPr>
        <w:t>Лисичкина</w:t>
      </w:r>
      <w:proofErr w:type="spellEnd"/>
    </w:p>
    <w:p w:rsidR="00B14428" w:rsidRDefault="00B14428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9B260C" w:rsidRDefault="009B260C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4459EE" w:rsidRDefault="004459EE" w:rsidP="009B260C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к постановлению </w:t>
      </w:r>
      <w:proofErr w:type="spellStart"/>
      <w:r w:rsidR="009B260C">
        <w:rPr>
          <w:spacing w:val="8"/>
          <w:sz w:val="28"/>
        </w:rPr>
        <w:t>Ревенской</w:t>
      </w:r>
      <w:proofErr w:type="spellEnd"/>
      <w:r w:rsidR="009B260C">
        <w:rPr>
          <w:spacing w:val="8"/>
          <w:sz w:val="28"/>
        </w:rPr>
        <w:t xml:space="preserve"> </w:t>
      </w:r>
    </w:p>
    <w:p w:rsidR="009B260C" w:rsidRDefault="009B260C" w:rsidP="009B260C">
      <w:pPr>
        <w:jc w:val="right"/>
        <w:rPr>
          <w:spacing w:val="8"/>
          <w:sz w:val="28"/>
        </w:rPr>
      </w:pPr>
      <w:r>
        <w:rPr>
          <w:spacing w:val="8"/>
          <w:sz w:val="28"/>
        </w:rPr>
        <w:t>сельской администрации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№ </w:t>
      </w:r>
      <w:r w:rsidR="009B260C">
        <w:rPr>
          <w:spacing w:val="8"/>
          <w:sz w:val="28"/>
        </w:rPr>
        <w:t>4</w:t>
      </w:r>
      <w:r w:rsidR="00D6612B">
        <w:rPr>
          <w:spacing w:val="8"/>
          <w:sz w:val="28"/>
        </w:rPr>
        <w:t>4</w:t>
      </w:r>
      <w:r>
        <w:rPr>
          <w:spacing w:val="8"/>
          <w:sz w:val="28"/>
        </w:rPr>
        <w:t xml:space="preserve"> от </w:t>
      </w:r>
      <w:r w:rsidR="004339A9">
        <w:rPr>
          <w:spacing w:val="8"/>
          <w:sz w:val="28"/>
        </w:rPr>
        <w:t>3</w:t>
      </w:r>
      <w:r>
        <w:rPr>
          <w:spacing w:val="8"/>
          <w:sz w:val="28"/>
        </w:rPr>
        <w:t>1.1</w:t>
      </w:r>
      <w:r w:rsidR="004339A9">
        <w:rPr>
          <w:spacing w:val="8"/>
          <w:sz w:val="28"/>
        </w:rPr>
        <w:t>0.202</w:t>
      </w:r>
      <w:r w:rsidR="009A5F2E">
        <w:rPr>
          <w:spacing w:val="8"/>
          <w:sz w:val="28"/>
        </w:rPr>
        <w:t>4</w:t>
      </w:r>
      <w:r>
        <w:rPr>
          <w:spacing w:val="8"/>
          <w:sz w:val="28"/>
        </w:rPr>
        <w:t xml:space="preserve"> года</w:t>
      </w:r>
    </w:p>
    <w:p w:rsidR="004459EE" w:rsidRDefault="004459EE" w:rsidP="004459EE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proofErr w:type="spellStart"/>
      <w:r w:rsidR="009B260C">
        <w:rPr>
          <w:rStyle w:val="a4"/>
          <w:sz w:val="28"/>
          <w:szCs w:val="28"/>
        </w:rPr>
        <w:t>Ревенского</w:t>
      </w:r>
      <w:proofErr w:type="spellEnd"/>
      <w:r w:rsidR="00420763">
        <w:rPr>
          <w:rStyle w:val="a4"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202</w:t>
      </w:r>
      <w:r w:rsidR="009A5F2E">
        <w:rPr>
          <w:rStyle w:val="a4"/>
          <w:caps/>
          <w:sz w:val="28"/>
          <w:szCs w:val="28"/>
        </w:rPr>
        <w:t>5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>202</w:t>
      </w:r>
      <w:r w:rsidR="009A5F2E">
        <w:rPr>
          <w:rStyle w:val="a4"/>
          <w:caps/>
          <w:sz w:val="28"/>
          <w:szCs w:val="28"/>
        </w:rPr>
        <w:t>6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9A5F2E">
        <w:rPr>
          <w:rStyle w:val="a4"/>
          <w:sz w:val="28"/>
          <w:szCs w:val="28"/>
        </w:rPr>
        <w:t>7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F71816" w:rsidRDefault="00F71816" w:rsidP="00F71816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</w:p>
    <w:p w:rsidR="009A5F2E" w:rsidRDefault="009A5F2E" w:rsidP="009A5F2E">
      <w:pPr>
        <w:pStyle w:val="a5"/>
        <w:spacing w:before="0" w:beforeAutospacing="0" w:after="0" w:afterAutospacing="0" w:line="276" w:lineRule="auto"/>
        <w:jc w:val="center"/>
        <w:rPr>
          <w:rStyle w:val="a4"/>
          <w:rFonts w:eastAsiaTheme="majorEastAsia"/>
          <w:sz w:val="28"/>
          <w:szCs w:val="28"/>
        </w:rPr>
      </w:pPr>
      <w:r>
        <w:rPr>
          <w:rStyle w:val="a4"/>
          <w:rFonts w:eastAsiaTheme="majorEastAsia"/>
          <w:sz w:val="28"/>
          <w:szCs w:val="28"/>
        </w:rPr>
        <w:t>I. Общие положения</w:t>
      </w:r>
    </w:p>
    <w:p w:rsidR="009A5F2E" w:rsidRDefault="009A5F2E" w:rsidP="009A5F2E">
      <w:pPr>
        <w:spacing w:line="276" w:lineRule="auto"/>
        <w:jc w:val="center"/>
        <w:rPr>
          <w:rStyle w:val="a4"/>
          <w:rFonts w:eastAsiaTheme="majorEastAsia"/>
          <w:sz w:val="28"/>
          <w:szCs w:val="28"/>
        </w:rPr>
      </w:pPr>
    </w:p>
    <w:p w:rsidR="009A5F2E" w:rsidRDefault="009A5F2E" w:rsidP="009A5F2E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</w:t>
      </w:r>
      <w:r w:rsidRPr="00F71816">
        <w:rPr>
          <w:rStyle w:val="a4"/>
          <w:b w:val="0"/>
          <w:sz w:val="28"/>
          <w:szCs w:val="28"/>
        </w:rPr>
        <w:t xml:space="preserve">поселения </w:t>
      </w:r>
      <w:proofErr w:type="spellStart"/>
      <w:r w:rsidRPr="00F71816">
        <w:rPr>
          <w:rStyle w:val="a4"/>
          <w:b w:val="0"/>
          <w:sz w:val="28"/>
          <w:szCs w:val="28"/>
        </w:rPr>
        <w:t>Карачевского</w:t>
      </w:r>
      <w:proofErr w:type="spellEnd"/>
      <w:r w:rsidRPr="00F71816">
        <w:rPr>
          <w:rStyle w:val="a4"/>
          <w:b w:val="0"/>
          <w:sz w:val="28"/>
          <w:szCs w:val="28"/>
        </w:rPr>
        <w:t xml:space="preserve"> муниципального района</w:t>
      </w:r>
      <w:r w:rsidRPr="00F71816">
        <w:rPr>
          <w:b/>
          <w:sz w:val="28"/>
          <w:szCs w:val="28"/>
        </w:rPr>
        <w:t xml:space="preserve"> </w:t>
      </w:r>
      <w:r w:rsidRPr="00F71816">
        <w:rPr>
          <w:sz w:val="28"/>
          <w:szCs w:val="28"/>
        </w:rPr>
        <w:t>Брянск</w:t>
      </w:r>
      <w:r>
        <w:rPr>
          <w:sz w:val="28"/>
          <w:szCs w:val="28"/>
        </w:rPr>
        <w:t xml:space="preserve">ой области на 2025 год и плановый период 2026 и 2027 годов разработаны в соответствии со </w:t>
      </w:r>
      <w:hyperlink r:id="rId6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статьями 172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hyperlink r:id="rId7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184.2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spacing w:val="8"/>
          <w:sz w:val="28"/>
          <w:szCs w:val="28"/>
        </w:rPr>
        <w:t xml:space="preserve">решения </w:t>
      </w:r>
      <w:proofErr w:type="spellStart"/>
      <w:r w:rsidR="009B260C">
        <w:rPr>
          <w:spacing w:val="8"/>
          <w:sz w:val="28"/>
          <w:szCs w:val="28"/>
        </w:rPr>
        <w:t>Ревенского</w:t>
      </w:r>
      <w:proofErr w:type="spellEnd"/>
      <w:r>
        <w:rPr>
          <w:spacing w:val="8"/>
          <w:sz w:val="28"/>
          <w:szCs w:val="28"/>
        </w:rPr>
        <w:t xml:space="preserve"> сельского Совета народных депутатов от </w:t>
      </w:r>
      <w:r w:rsidR="00D6612B" w:rsidRPr="00D6612B">
        <w:rPr>
          <w:spacing w:val="8"/>
          <w:sz w:val="28"/>
          <w:szCs w:val="28"/>
        </w:rPr>
        <w:t xml:space="preserve">31.10.2017года  №100 </w:t>
      </w:r>
      <w:r>
        <w:rPr>
          <w:spacing w:val="8"/>
          <w:sz w:val="28"/>
          <w:szCs w:val="28"/>
        </w:rPr>
        <w:t>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9B260C">
        <w:rPr>
          <w:spacing w:val="8"/>
          <w:sz w:val="28"/>
          <w:szCs w:val="28"/>
        </w:rPr>
        <w:t>Ревенского</w:t>
      </w:r>
      <w:proofErr w:type="spellEnd"/>
      <w:r>
        <w:rPr>
          <w:spacing w:val="8"/>
          <w:sz w:val="28"/>
          <w:szCs w:val="28"/>
        </w:rPr>
        <w:t xml:space="preserve"> сельского поселения </w:t>
      </w:r>
      <w:proofErr w:type="spellStart"/>
      <w:r w:rsidRPr="00C544A8"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муниципального района</w:t>
      </w:r>
      <w:r>
        <w:rPr>
          <w:spacing w:val="8"/>
          <w:sz w:val="28"/>
          <w:szCs w:val="28"/>
        </w:rPr>
        <w:t xml:space="preserve"> Брянской</w:t>
      </w:r>
      <w:proofErr w:type="gramEnd"/>
      <w:r>
        <w:rPr>
          <w:spacing w:val="8"/>
          <w:sz w:val="28"/>
          <w:szCs w:val="28"/>
        </w:rPr>
        <w:t xml:space="preserve">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порядке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 xml:space="preserve">», </w:t>
      </w:r>
      <w:r>
        <w:rPr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проекта  бюджета сельского поселения на 2025 год и плановый период 2026 и 2027 годов, обеспечивающих устойчивость и сбалансированность  бюджета.</w:t>
      </w:r>
    </w:p>
    <w:p w:rsidR="009A5F2E" w:rsidRDefault="009A5F2E" w:rsidP="003D1645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 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="00262C57" w:rsidRPr="00262C57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 w:rsidR="00262C57"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r w:rsidR="00262C57" w:rsidRPr="00262C57">
        <w:rPr>
          <w:sz w:val="28"/>
          <w:szCs w:val="28"/>
        </w:rPr>
        <w:t xml:space="preserve"> </w:t>
      </w:r>
      <w:r w:rsidRPr="00262C57">
        <w:rPr>
          <w:sz w:val="28"/>
          <w:szCs w:val="28"/>
        </w:rPr>
        <w:t>у</w:t>
      </w:r>
      <w:r>
        <w:rPr>
          <w:sz w:val="28"/>
          <w:szCs w:val="28"/>
        </w:rPr>
        <w:t xml:space="preserve">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</w:t>
      </w:r>
      <w:r w:rsidR="003D1645">
        <w:rPr>
          <w:sz w:val="28"/>
          <w:szCs w:val="28"/>
        </w:rPr>
        <w:t xml:space="preserve">Брянской </w:t>
      </w:r>
      <w:r>
        <w:rPr>
          <w:sz w:val="28"/>
          <w:szCs w:val="28"/>
        </w:rPr>
        <w:t>области</w:t>
      </w:r>
      <w:r w:rsidR="003D1645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органов местного самоуправления </w:t>
      </w:r>
      <w:proofErr w:type="spellStart"/>
      <w:r w:rsidR="003D1645">
        <w:rPr>
          <w:sz w:val="28"/>
          <w:szCs w:val="28"/>
        </w:rPr>
        <w:t>Карачевского</w:t>
      </w:r>
      <w:proofErr w:type="spellEnd"/>
      <w:r w:rsidR="003D164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 и органов местного</w:t>
      </w:r>
      <w:proofErr w:type="gramEnd"/>
      <w:r>
        <w:rPr>
          <w:sz w:val="28"/>
          <w:szCs w:val="28"/>
        </w:rPr>
        <w:t xml:space="preserve"> самоуправления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>
        <w:rPr>
          <w:sz w:val="28"/>
          <w:szCs w:val="28"/>
        </w:rPr>
        <w:t xml:space="preserve"> сельского поселения, направленные на улучшение качества жизни и благосостояния населения.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бюджетной и налоговой политики сохраняют преемственность уже реализуемых мер, определенных в 2023 году </w:t>
      </w:r>
      <w:r w:rsidR="005617B6">
        <w:rPr>
          <w:sz w:val="28"/>
          <w:szCs w:val="28"/>
        </w:rPr>
        <w:t xml:space="preserve">и </w:t>
      </w:r>
      <w:r>
        <w:rPr>
          <w:sz w:val="28"/>
          <w:szCs w:val="28"/>
        </w:rPr>
        <w:t>на текущий трехлетний период 2024 – 2026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pStyle w:val="a5"/>
        <w:keepNext/>
        <w:spacing w:before="0" w:beforeAutospacing="0" w:line="276" w:lineRule="auto"/>
        <w:jc w:val="center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lastRenderedPageBreak/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>
        <w:rPr>
          <w:rStyle w:val="a4"/>
          <w:rFonts w:eastAsiaTheme="majorEastAsia"/>
          <w:sz w:val="28"/>
          <w:szCs w:val="28"/>
        </w:rPr>
        <w:t>на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Для формирования бюджетных проектировок на 2025 год и плановый период 2026 и 2027 годов принят базовы</w:t>
      </w:r>
      <w:r w:rsidR="004047FD">
        <w:rPr>
          <w:sz w:val="28"/>
          <w:szCs w:val="28"/>
        </w:rPr>
        <w:t>й</w:t>
      </w:r>
      <w:r>
        <w:rPr>
          <w:sz w:val="28"/>
          <w:szCs w:val="28"/>
        </w:rPr>
        <w:t xml:space="preserve"> вариант прогноз</w:t>
      </w:r>
      <w:r w:rsidR="004047FD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социально-экономического развития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4047FD">
        <w:rPr>
          <w:sz w:val="28"/>
          <w:szCs w:val="28"/>
        </w:rPr>
        <w:t xml:space="preserve"> сельского</w:t>
      </w:r>
      <w:r w:rsidR="005617B6">
        <w:rPr>
          <w:sz w:val="28"/>
          <w:szCs w:val="28"/>
        </w:rPr>
        <w:t xml:space="preserve"> поселения </w:t>
      </w:r>
      <w:r w:rsidR="004047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области. </w:t>
      </w:r>
    </w:p>
    <w:p w:rsidR="004047FD" w:rsidRDefault="009A5F2E" w:rsidP="004047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4047FD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4047FD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приняты расходы, утвержденные решени</w:t>
      </w:r>
      <w:r w:rsidR="004047FD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4047FD">
        <w:rPr>
          <w:sz w:val="28"/>
          <w:szCs w:val="28"/>
        </w:rPr>
        <w:t xml:space="preserve"> сельского  Совета народных депутатов  от.12.2023 г. №  «О бюджете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4047FD">
        <w:rPr>
          <w:sz w:val="28"/>
          <w:szCs w:val="28"/>
        </w:rPr>
        <w:t xml:space="preserve"> сельского поселения </w:t>
      </w:r>
      <w:proofErr w:type="spellStart"/>
      <w:r w:rsidR="004047FD">
        <w:rPr>
          <w:sz w:val="28"/>
          <w:szCs w:val="28"/>
        </w:rPr>
        <w:t>Карачевского</w:t>
      </w:r>
      <w:proofErr w:type="spellEnd"/>
      <w:r w:rsidR="004047FD">
        <w:rPr>
          <w:sz w:val="28"/>
          <w:szCs w:val="28"/>
        </w:rPr>
        <w:t xml:space="preserve"> муниципального района Брянской области на 2024 год и на плановый период 2025 и 2026 годов».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</w:t>
      </w:r>
      <w:r w:rsidR="004047FD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>на 2025 – 2027 годы определены исходя из необходимости финансового обеспечения в приоритетном порядке: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«длящегося» характера, возникших в ходе исполнения бюджет</w:t>
      </w:r>
      <w:r w:rsidR="004047FD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в 2024 году; 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</w:t>
      </w:r>
      <w:r w:rsidR="004047FD">
        <w:rPr>
          <w:sz w:val="28"/>
          <w:szCs w:val="28"/>
        </w:rPr>
        <w:t xml:space="preserve">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4047FD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в размере, установленном федеральным з</w:t>
      </w:r>
      <w:r w:rsidR="00515DCA">
        <w:rPr>
          <w:sz w:val="28"/>
          <w:szCs w:val="28"/>
        </w:rPr>
        <w:t>аконом (22 440 рубля).</w:t>
      </w:r>
    </w:p>
    <w:p w:rsidR="009A5F2E" w:rsidRDefault="005617B6" w:rsidP="009A5F2E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б</w:t>
      </w:r>
      <w:r w:rsidR="009A5F2E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="009A5F2E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й</w:t>
      </w:r>
      <w:r w:rsidR="009A5F2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выделенных из областного бюджета</w:t>
      </w:r>
      <w:r w:rsidR="009A5F2E">
        <w:rPr>
          <w:sz w:val="28"/>
          <w:szCs w:val="28"/>
        </w:rPr>
        <w:t xml:space="preserve">, запланированы  с учетом предельного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в размере 1% на 2025 год, 1% на 2026 и 2027 годы (в отношении межбюджетных трансфертов, предоставляемых не в рамках реализации национальных проектов)</w:t>
      </w:r>
      <w:r>
        <w:rPr>
          <w:sz w:val="28"/>
          <w:szCs w:val="28"/>
        </w:rPr>
        <w:t xml:space="preserve"> и в </w:t>
      </w:r>
      <w:r w:rsidR="009A5F2E">
        <w:rPr>
          <w:sz w:val="28"/>
          <w:szCs w:val="28"/>
        </w:rPr>
        <w:t xml:space="preserve"> рамках реализации национальных проектов (за исключением </w:t>
      </w:r>
      <w:r w:rsidR="009A5F2E">
        <w:rPr>
          <w:sz w:val="28"/>
          <w:szCs w:val="28"/>
        </w:rPr>
        <w:lastRenderedPageBreak/>
        <w:t xml:space="preserve">направлений расходов, по которым установлен иной уровень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>).</w:t>
      </w:r>
      <w:proofErr w:type="gramEnd"/>
    </w:p>
    <w:p w:rsidR="009A5F2E" w:rsidRDefault="009A5F2E" w:rsidP="009A5F2E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об </w:t>
      </w:r>
      <w:proofErr w:type="gramStart"/>
      <w:r>
        <w:rPr>
          <w:sz w:val="28"/>
          <w:szCs w:val="28"/>
        </w:rPr>
        <w:t>индексации отдельных статей расходов, запланированные при формировании бюджет</w:t>
      </w:r>
      <w:r w:rsidR="00515DCA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 на 2025 год и плановый период 2026 и 2027 годов представлены</w:t>
      </w:r>
      <w:proofErr w:type="gramEnd"/>
      <w:r>
        <w:rPr>
          <w:sz w:val="28"/>
          <w:szCs w:val="28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2190"/>
        <w:gridCol w:w="3081"/>
      </w:tblGrid>
      <w:tr w:rsidR="009A5F2E" w:rsidTr="00D6612B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Дата начала применения</w:t>
            </w:r>
            <w:r>
              <w:br/>
              <w:t>коэффициента индексации</w:t>
            </w:r>
          </w:p>
        </w:tc>
      </w:tr>
      <w:tr w:rsidR="009A5F2E" w:rsidTr="00D6612B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главных распорядителей бюджетных средств, муниципальных учреждений </w:t>
            </w:r>
            <w:r w:rsidR="00515DCA">
              <w:t xml:space="preserve">сельского </w:t>
            </w:r>
            <w:r>
              <w:t>поселения,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9A5F2E" w:rsidTr="00D6612B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515DCA">
            <w:pPr>
              <w:spacing w:before="40" w:after="40"/>
            </w:pPr>
            <w:r>
              <w:t xml:space="preserve">Фонд оплаты труда работников муниципальных учреждений </w:t>
            </w:r>
            <w:r w:rsidR="00515DCA">
              <w:t xml:space="preserve">сельского </w:t>
            </w:r>
            <w:r>
              <w:t>поселения</w:t>
            </w:r>
            <w:proofErr w:type="gramStart"/>
            <w:r>
              <w:t xml:space="preserve"> ,</w:t>
            </w:r>
            <w:proofErr w:type="gramEnd"/>
            <w:r>
              <w:t xml:space="preserve">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 xml:space="preserve">в соответствии с прогнозом среднемесячного дохода от </w:t>
            </w:r>
            <w:proofErr w:type="gramStart"/>
            <w:r>
              <w:t>трудовой</w:t>
            </w:r>
            <w:proofErr w:type="gramEnd"/>
          </w:p>
          <w:p w:rsidR="009A5F2E" w:rsidRDefault="009A5F2E" w:rsidP="00D6612B">
            <w:pPr>
              <w:spacing w:before="40" w:after="40"/>
              <w:jc w:val="center"/>
            </w:pPr>
            <w: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  <w:tr w:rsidR="009A5F2E" w:rsidTr="00D6612B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</w:pPr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9A5F2E" w:rsidTr="00D6612B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</w:pPr>
            <w: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 июля 2025 года</w:t>
            </w:r>
            <w:r>
              <w:br/>
              <w:t>1 июля 2026 года</w:t>
            </w:r>
            <w:r>
              <w:br/>
              <w:t>1 июля 2027 года</w:t>
            </w:r>
          </w:p>
        </w:tc>
      </w:tr>
      <w:tr w:rsidR="009A5F2E" w:rsidTr="00D6612B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</w:pPr>
            <w: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Default="009A5F2E" w:rsidP="00D6612B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</w:tbl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proofErr w:type="spellStart"/>
      <w:r w:rsidR="009B260C">
        <w:rPr>
          <w:b/>
          <w:sz w:val="28"/>
          <w:szCs w:val="28"/>
        </w:rPr>
        <w:t>Ревенского</w:t>
      </w:r>
      <w:proofErr w:type="spellEnd"/>
      <w:r w:rsidR="00515DCA">
        <w:rPr>
          <w:b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финансовой устойчивости и сбалансированности  местн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 в условиях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515DCA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2025 год и на плановый период 2026 и 2027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бюджет</w:t>
      </w:r>
      <w:r w:rsidR="00515DCA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 xml:space="preserve"> и выполнения заключенн</w:t>
      </w:r>
      <w:r w:rsidR="005617B6">
        <w:rPr>
          <w:sz w:val="28"/>
          <w:szCs w:val="28"/>
        </w:rPr>
        <w:t>ого</w:t>
      </w:r>
      <w:r>
        <w:rPr>
          <w:sz w:val="28"/>
          <w:szCs w:val="28"/>
        </w:rPr>
        <w:t xml:space="preserve"> с финансов</w:t>
      </w:r>
      <w:r w:rsidR="00515DCA">
        <w:rPr>
          <w:sz w:val="28"/>
          <w:szCs w:val="28"/>
        </w:rPr>
        <w:t xml:space="preserve">ым отделом администрации </w:t>
      </w:r>
      <w:proofErr w:type="spellStart"/>
      <w:r w:rsidR="00515DCA">
        <w:rPr>
          <w:sz w:val="28"/>
          <w:szCs w:val="28"/>
        </w:rPr>
        <w:t>Карачевского</w:t>
      </w:r>
      <w:proofErr w:type="spellEnd"/>
      <w:r w:rsidR="00515D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соглашени</w:t>
      </w:r>
      <w:r w:rsidR="005617B6">
        <w:rPr>
          <w:sz w:val="28"/>
          <w:szCs w:val="28"/>
        </w:rPr>
        <w:t>я</w:t>
      </w:r>
      <w:r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5617B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 xml:space="preserve"> необходимо осуществлять с учетом следующих основных направлений бюджетной политики на 2025 год и на плановый период 2026 и 2027 годов: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достижение показателей муниципальных программ </w:t>
      </w:r>
      <w:r w:rsidR="00515DC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поселения, выполнение (достижение) запланированных в муниципальных программах мероприятий (результатов);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обеспечение соблюдения условий, целей и порядков </w:t>
      </w:r>
      <w:r w:rsidR="005617B6">
        <w:rPr>
          <w:sz w:val="28"/>
          <w:szCs w:val="28"/>
        </w:rPr>
        <w:t>при получении</w:t>
      </w:r>
      <w:r>
        <w:rPr>
          <w:sz w:val="28"/>
          <w:szCs w:val="28"/>
        </w:rPr>
        <w:t xml:space="preserve"> целевых средств областного </w:t>
      </w:r>
      <w:r w:rsidR="00515DCA">
        <w:rPr>
          <w:sz w:val="28"/>
          <w:szCs w:val="28"/>
        </w:rPr>
        <w:t>и</w:t>
      </w:r>
      <w:r w:rsidR="005617B6">
        <w:rPr>
          <w:sz w:val="28"/>
          <w:szCs w:val="28"/>
        </w:rPr>
        <w:t xml:space="preserve"> (или)</w:t>
      </w:r>
      <w:r w:rsidR="00515DCA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бюджет</w:t>
      </w:r>
      <w:r w:rsidR="00515DCA">
        <w:rPr>
          <w:sz w:val="28"/>
          <w:szCs w:val="28"/>
        </w:rPr>
        <w:t>ов</w:t>
      </w:r>
      <w:r>
        <w:rPr>
          <w:sz w:val="28"/>
          <w:szCs w:val="28"/>
        </w:rPr>
        <w:t xml:space="preserve"> в соответствии с требованиями Бюджетного кодекса Российской Федерации и заключенными с </w:t>
      </w:r>
      <w:r w:rsidR="00515DCA">
        <w:rPr>
          <w:sz w:val="28"/>
          <w:szCs w:val="28"/>
        </w:rPr>
        <w:t xml:space="preserve">районными </w:t>
      </w:r>
      <w:r>
        <w:rPr>
          <w:sz w:val="28"/>
          <w:szCs w:val="28"/>
        </w:rPr>
        <w:t>органами власти соглашениями;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повышение эффективности процедур проведения муниципальных закупок;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развитие информационных технологий в сфере управления муниципальными  финансами;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обеспечение высокого уровня открытости и прозрачности бюджетн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процесс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финансовой обеспеченности и самостоятельности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>, стимулирование социально-экономического развития территори</w:t>
      </w:r>
      <w:r w:rsidR="00F10823">
        <w:rPr>
          <w:sz w:val="28"/>
          <w:szCs w:val="28"/>
        </w:rPr>
        <w:t>и</w:t>
      </w:r>
      <w:r>
        <w:rPr>
          <w:sz w:val="28"/>
          <w:szCs w:val="28"/>
        </w:rPr>
        <w:t>, обеспечение сбалансированности бюджет</w:t>
      </w:r>
      <w:r w:rsidR="00F10823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отношения на очередной финансовый год и на плановый период </w:t>
      </w:r>
      <w:r w:rsidR="003D1645">
        <w:rPr>
          <w:sz w:val="28"/>
          <w:szCs w:val="28"/>
        </w:rPr>
        <w:t xml:space="preserve">для поселения </w:t>
      </w:r>
      <w:r>
        <w:rPr>
          <w:sz w:val="28"/>
          <w:szCs w:val="28"/>
        </w:rPr>
        <w:t>направлены на решение следующих основных задач бюджетной политики: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5F2E">
        <w:rPr>
          <w:sz w:val="28"/>
          <w:szCs w:val="28"/>
        </w:rPr>
        <w:t>) оказание финансовой поддержки муниципалитетам;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 xml:space="preserve">) снижение нагрузки при установлении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расходных обязательств;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 xml:space="preserve">) </w:t>
      </w:r>
      <w:proofErr w:type="gramStart"/>
      <w:r w:rsidR="009A5F2E">
        <w:rPr>
          <w:sz w:val="28"/>
          <w:szCs w:val="28"/>
        </w:rPr>
        <w:t>содействие</w:t>
      </w:r>
      <w:proofErr w:type="gramEnd"/>
      <w:r w:rsidR="009A5F2E">
        <w:rPr>
          <w:sz w:val="28"/>
          <w:szCs w:val="28"/>
        </w:rPr>
        <w:t xml:space="preserve"> решению актуальных вопросов местного значения, включая предоставление субсидий бюджет</w:t>
      </w:r>
      <w:r>
        <w:rPr>
          <w:sz w:val="28"/>
          <w:szCs w:val="28"/>
        </w:rPr>
        <w:t>у</w:t>
      </w:r>
      <w:r w:rsidR="009A5F2E">
        <w:rPr>
          <w:sz w:val="28"/>
          <w:szCs w:val="28"/>
        </w:rPr>
        <w:t xml:space="preserve"> на реализацию проектов инициативного бюджетирования;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развития экономического потенциала</w:t>
      </w:r>
      <w:r>
        <w:rPr>
          <w:sz w:val="28"/>
          <w:szCs w:val="28"/>
        </w:rPr>
        <w:t xml:space="preserve"> поселения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>) выполнение мероприятий по социально-экономическому развитию на основе заключенных соглашений с органами местного самоуправления муниципальн</w:t>
      </w:r>
      <w:r>
        <w:rPr>
          <w:sz w:val="28"/>
          <w:szCs w:val="28"/>
        </w:rPr>
        <w:t>ого района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обеспечение прозрачности и открытости бюджет</w:t>
      </w:r>
      <w:r>
        <w:rPr>
          <w:sz w:val="28"/>
          <w:szCs w:val="28"/>
        </w:rPr>
        <w:t>ного процесса</w:t>
      </w:r>
      <w:r w:rsidR="009A5F2E">
        <w:rPr>
          <w:sz w:val="28"/>
          <w:szCs w:val="28"/>
        </w:rPr>
        <w:t>.</w:t>
      </w:r>
    </w:p>
    <w:p w:rsidR="003D1645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="009B260C">
        <w:rPr>
          <w:b/>
          <w:sz w:val="28"/>
          <w:szCs w:val="28"/>
        </w:rPr>
        <w:t>Ревенского</w:t>
      </w:r>
      <w:proofErr w:type="spellEnd"/>
      <w:r w:rsidR="003D1645" w:rsidRPr="003D1645">
        <w:rPr>
          <w:b/>
          <w:sz w:val="28"/>
          <w:szCs w:val="28"/>
        </w:rPr>
        <w:t xml:space="preserve"> сельского  поселения</w:t>
      </w:r>
      <w:r w:rsidR="003D1645">
        <w:rPr>
          <w:sz w:val="28"/>
          <w:szCs w:val="28"/>
        </w:rPr>
        <w:t xml:space="preserve"> </w:t>
      </w:r>
      <w:r w:rsidRPr="00E21A15">
        <w:rPr>
          <w:b/>
          <w:sz w:val="28"/>
          <w:szCs w:val="28"/>
        </w:rPr>
        <w:t xml:space="preserve"> </w:t>
      </w:r>
      <w:proofErr w:type="spellStart"/>
      <w:r w:rsidRPr="00E21A15">
        <w:rPr>
          <w:b/>
          <w:sz w:val="28"/>
          <w:szCs w:val="28"/>
        </w:rPr>
        <w:t>Карачевского</w:t>
      </w:r>
      <w:proofErr w:type="spellEnd"/>
      <w:r w:rsidRPr="00E21A15">
        <w:rPr>
          <w:b/>
          <w:sz w:val="28"/>
          <w:szCs w:val="28"/>
        </w:rPr>
        <w:t xml:space="preserve"> муниципального района Брянской</w:t>
      </w:r>
      <w:r w:rsidRPr="00E21A15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области на 2025 год и плановый период 2026 и 2027 годов</w:t>
      </w:r>
    </w:p>
    <w:p w:rsidR="003D1645" w:rsidRDefault="003D1645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налоговой политики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</w:t>
      </w:r>
      <w:r>
        <w:rPr>
          <w:sz w:val="28"/>
          <w:szCs w:val="28"/>
        </w:rPr>
        <w:lastRenderedPageBreak/>
        <w:t xml:space="preserve">бюджета </w:t>
      </w:r>
      <w:r w:rsidR="003D164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налогового потенциала за счет налогового стимулирования деловой активности, привлечения инвестиций; 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>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>) совершенствование практики налогообложения от кадастровой стоимости по имущественным налогам;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 xml:space="preserve">) отказ от бессрочности и недопущение предоставления новых налоговых льгот, не соответствующих целям социально-экономического развития </w:t>
      </w:r>
      <w:r w:rsidR="003D1645">
        <w:rPr>
          <w:sz w:val="28"/>
          <w:szCs w:val="28"/>
        </w:rPr>
        <w:t xml:space="preserve">сельского </w:t>
      </w:r>
      <w:r w:rsidR="009A5F2E">
        <w:rPr>
          <w:sz w:val="28"/>
          <w:szCs w:val="28"/>
        </w:rPr>
        <w:t>поселения;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проведение мероприятий по повышению эффективности управления муниципальной собственностью, природными ресурсами</w:t>
      </w:r>
      <w:r>
        <w:rPr>
          <w:sz w:val="28"/>
          <w:szCs w:val="28"/>
        </w:rPr>
        <w:t xml:space="preserve"> </w:t>
      </w:r>
      <w:proofErr w:type="spellStart"/>
      <w:r w:rsidR="009B260C">
        <w:rPr>
          <w:sz w:val="28"/>
          <w:szCs w:val="28"/>
        </w:rPr>
        <w:t>Ревенского</w:t>
      </w:r>
      <w:proofErr w:type="spellEnd"/>
      <w:r w:rsidR="003D1645">
        <w:rPr>
          <w:sz w:val="28"/>
          <w:szCs w:val="28"/>
        </w:rPr>
        <w:t xml:space="preserve"> сельского поселения</w:t>
      </w:r>
      <w:r w:rsidR="009A5F2E">
        <w:rPr>
          <w:sz w:val="28"/>
          <w:szCs w:val="28"/>
        </w:rPr>
        <w:t>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повышение эффективности управления дебиторской задолженностью по доходам;</w:t>
      </w:r>
    </w:p>
    <w:p w:rsidR="009A5F2E" w:rsidRDefault="00FA71E3" w:rsidP="009A5F2E">
      <w:r>
        <w:rPr>
          <w:sz w:val="28"/>
          <w:szCs w:val="28"/>
        </w:rPr>
        <w:t xml:space="preserve">          </w:t>
      </w:r>
      <w:r w:rsidR="009A5F2E">
        <w:rPr>
          <w:sz w:val="28"/>
          <w:szCs w:val="28"/>
        </w:rPr>
        <w:t>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</w:t>
      </w:r>
      <w:r>
        <w:rPr>
          <w:sz w:val="28"/>
          <w:szCs w:val="28"/>
        </w:rPr>
        <w:t>.</w:t>
      </w:r>
    </w:p>
    <w:p w:rsidR="009A5F2E" w:rsidRDefault="009A5F2E" w:rsidP="009A5F2E">
      <w:pPr>
        <w:spacing w:line="276" w:lineRule="auto"/>
        <w:jc w:val="center"/>
        <w:rPr>
          <w:rStyle w:val="a4"/>
          <w:sz w:val="28"/>
          <w:szCs w:val="28"/>
        </w:rPr>
      </w:pPr>
    </w:p>
    <w:p w:rsidR="009A5F2E" w:rsidRDefault="009A5F2E" w:rsidP="00F71816">
      <w:pPr>
        <w:spacing w:line="276" w:lineRule="auto"/>
        <w:jc w:val="center"/>
        <w:rPr>
          <w:rStyle w:val="a4"/>
          <w:sz w:val="28"/>
          <w:szCs w:val="28"/>
        </w:rPr>
      </w:pPr>
    </w:p>
    <w:sectPr w:rsidR="009A5F2E" w:rsidSect="00C20643">
      <w:pgSz w:w="11907" w:h="16840" w:code="9"/>
      <w:pgMar w:top="284" w:right="567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7C1"/>
    <w:multiLevelType w:val="hybridMultilevel"/>
    <w:tmpl w:val="723E2F0C"/>
    <w:lvl w:ilvl="0" w:tplc="9DDC8630">
      <w:start w:val="1"/>
      <w:numFmt w:val="decimal"/>
      <w:lvlText w:val="%1)"/>
      <w:lvlJc w:val="left"/>
      <w:pPr>
        <w:ind w:left="4153" w:hanging="23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02455B"/>
    <w:multiLevelType w:val="hybridMultilevel"/>
    <w:tmpl w:val="715EA500"/>
    <w:lvl w:ilvl="0" w:tplc="CF30F7FE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C3"/>
    <w:rsid w:val="00007F2C"/>
    <w:rsid w:val="00015EE8"/>
    <w:rsid w:val="00026A95"/>
    <w:rsid w:val="00057BFF"/>
    <w:rsid w:val="000655FB"/>
    <w:rsid w:val="000852B7"/>
    <w:rsid w:val="00096EBF"/>
    <w:rsid w:val="000B5588"/>
    <w:rsid w:val="000E724A"/>
    <w:rsid w:val="00101674"/>
    <w:rsid w:val="001077D7"/>
    <w:rsid w:val="00115247"/>
    <w:rsid w:val="00115707"/>
    <w:rsid w:val="001169DD"/>
    <w:rsid w:val="0013696A"/>
    <w:rsid w:val="00136B0A"/>
    <w:rsid w:val="00150B80"/>
    <w:rsid w:val="00171634"/>
    <w:rsid w:val="00176967"/>
    <w:rsid w:val="001A0926"/>
    <w:rsid w:val="001A6E9D"/>
    <w:rsid w:val="001D4C8C"/>
    <w:rsid w:val="00222148"/>
    <w:rsid w:val="0023730B"/>
    <w:rsid w:val="002375EF"/>
    <w:rsid w:val="00240D13"/>
    <w:rsid w:val="00262C57"/>
    <w:rsid w:val="00286678"/>
    <w:rsid w:val="002B13B7"/>
    <w:rsid w:val="002C315E"/>
    <w:rsid w:val="002D1505"/>
    <w:rsid w:val="002D2E8D"/>
    <w:rsid w:val="003131E3"/>
    <w:rsid w:val="00327E9F"/>
    <w:rsid w:val="00331508"/>
    <w:rsid w:val="00336C12"/>
    <w:rsid w:val="0036343C"/>
    <w:rsid w:val="0038114A"/>
    <w:rsid w:val="003B7576"/>
    <w:rsid w:val="003D1645"/>
    <w:rsid w:val="003E1035"/>
    <w:rsid w:val="003E5C25"/>
    <w:rsid w:val="00403A0D"/>
    <w:rsid w:val="004047FD"/>
    <w:rsid w:val="004116DF"/>
    <w:rsid w:val="00420763"/>
    <w:rsid w:val="00427243"/>
    <w:rsid w:val="004339A9"/>
    <w:rsid w:val="004459EE"/>
    <w:rsid w:val="00461196"/>
    <w:rsid w:val="00461FF8"/>
    <w:rsid w:val="004759C3"/>
    <w:rsid w:val="004B265A"/>
    <w:rsid w:val="004C164F"/>
    <w:rsid w:val="004E4E6F"/>
    <w:rsid w:val="004F0EF4"/>
    <w:rsid w:val="00504796"/>
    <w:rsid w:val="00515DCA"/>
    <w:rsid w:val="005362D3"/>
    <w:rsid w:val="005617B6"/>
    <w:rsid w:val="005818D9"/>
    <w:rsid w:val="0059648F"/>
    <w:rsid w:val="005A3960"/>
    <w:rsid w:val="005B050C"/>
    <w:rsid w:val="005F6D75"/>
    <w:rsid w:val="00625BC7"/>
    <w:rsid w:val="00630FE6"/>
    <w:rsid w:val="00655B50"/>
    <w:rsid w:val="006568C8"/>
    <w:rsid w:val="00661F8A"/>
    <w:rsid w:val="006A41E5"/>
    <w:rsid w:val="006B1E72"/>
    <w:rsid w:val="006B6031"/>
    <w:rsid w:val="006C3EF3"/>
    <w:rsid w:val="006E4F4D"/>
    <w:rsid w:val="00704E29"/>
    <w:rsid w:val="00706059"/>
    <w:rsid w:val="00732B94"/>
    <w:rsid w:val="00741290"/>
    <w:rsid w:val="007418CF"/>
    <w:rsid w:val="00752417"/>
    <w:rsid w:val="00793F2B"/>
    <w:rsid w:val="007A304F"/>
    <w:rsid w:val="007B24EA"/>
    <w:rsid w:val="007C32A9"/>
    <w:rsid w:val="007D5ED9"/>
    <w:rsid w:val="007F0868"/>
    <w:rsid w:val="008205A8"/>
    <w:rsid w:val="00847DBF"/>
    <w:rsid w:val="008610E9"/>
    <w:rsid w:val="00873A52"/>
    <w:rsid w:val="0087605A"/>
    <w:rsid w:val="008C3C93"/>
    <w:rsid w:val="008D25AE"/>
    <w:rsid w:val="008E4700"/>
    <w:rsid w:val="008E5401"/>
    <w:rsid w:val="008F58C7"/>
    <w:rsid w:val="00923430"/>
    <w:rsid w:val="0094414C"/>
    <w:rsid w:val="0094629A"/>
    <w:rsid w:val="00961143"/>
    <w:rsid w:val="009701AD"/>
    <w:rsid w:val="009A5F2E"/>
    <w:rsid w:val="009B260C"/>
    <w:rsid w:val="009B60A8"/>
    <w:rsid w:val="00A04DE4"/>
    <w:rsid w:val="00A65289"/>
    <w:rsid w:val="00A73758"/>
    <w:rsid w:val="00A739FE"/>
    <w:rsid w:val="00A769F9"/>
    <w:rsid w:val="00A92AE4"/>
    <w:rsid w:val="00A9785D"/>
    <w:rsid w:val="00A97C5F"/>
    <w:rsid w:val="00AD525E"/>
    <w:rsid w:val="00B11900"/>
    <w:rsid w:val="00B138F3"/>
    <w:rsid w:val="00B14428"/>
    <w:rsid w:val="00B17305"/>
    <w:rsid w:val="00B30C15"/>
    <w:rsid w:val="00B54E31"/>
    <w:rsid w:val="00B93149"/>
    <w:rsid w:val="00BA3B3A"/>
    <w:rsid w:val="00BA76BB"/>
    <w:rsid w:val="00BB68A6"/>
    <w:rsid w:val="00BC2C51"/>
    <w:rsid w:val="00BC65C1"/>
    <w:rsid w:val="00C20643"/>
    <w:rsid w:val="00C2456B"/>
    <w:rsid w:val="00C31BD1"/>
    <w:rsid w:val="00C31C79"/>
    <w:rsid w:val="00C46E18"/>
    <w:rsid w:val="00C87126"/>
    <w:rsid w:val="00CB1AD9"/>
    <w:rsid w:val="00CC5E4B"/>
    <w:rsid w:val="00CD001B"/>
    <w:rsid w:val="00CD4A3B"/>
    <w:rsid w:val="00CD5012"/>
    <w:rsid w:val="00CF1F0B"/>
    <w:rsid w:val="00D41011"/>
    <w:rsid w:val="00D454BA"/>
    <w:rsid w:val="00D6612B"/>
    <w:rsid w:val="00D67B65"/>
    <w:rsid w:val="00D67E95"/>
    <w:rsid w:val="00D82F7E"/>
    <w:rsid w:val="00DA4631"/>
    <w:rsid w:val="00DB0A49"/>
    <w:rsid w:val="00DD354B"/>
    <w:rsid w:val="00DF3282"/>
    <w:rsid w:val="00DF567A"/>
    <w:rsid w:val="00DF795D"/>
    <w:rsid w:val="00E433DD"/>
    <w:rsid w:val="00E709D3"/>
    <w:rsid w:val="00EF3448"/>
    <w:rsid w:val="00F10823"/>
    <w:rsid w:val="00F530AB"/>
    <w:rsid w:val="00F62A89"/>
    <w:rsid w:val="00F6478C"/>
    <w:rsid w:val="00F67634"/>
    <w:rsid w:val="00F67D30"/>
    <w:rsid w:val="00F71816"/>
    <w:rsid w:val="00FA0A8B"/>
    <w:rsid w:val="00FA71E3"/>
    <w:rsid w:val="00FE33E8"/>
    <w:rsid w:val="00FE5780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  <w:style w:type="paragraph" w:styleId="a8">
    <w:name w:val="Balloon Text"/>
    <w:basedOn w:val="a"/>
    <w:link w:val="a9"/>
    <w:rsid w:val="005047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047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  <w:style w:type="paragraph" w:styleId="a8">
    <w:name w:val="Balloon Text"/>
    <w:basedOn w:val="a"/>
    <w:link w:val="a9"/>
    <w:rsid w:val="005047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047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35</TotalTime>
  <Pages>1</Pages>
  <Words>1823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5</cp:revision>
  <cp:lastPrinted>2024-11-05T09:05:00Z</cp:lastPrinted>
  <dcterms:created xsi:type="dcterms:W3CDTF">2024-11-05T07:21:00Z</dcterms:created>
  <dcterms:modified xsi:type="dcterms:W3CDTF">2024-11-05T09:13:00Z</dcterms:modified>
</cp:coreProperties>
</file>